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51166" w14:textId="77777777" w:rsidR="00905214" w:rsidRDefault="00905214" w:rsidP="00F42ACC">
      <w:pPr>
        <w:pStyle w:val="NormalnyWeb"/>
        <w:spacing w:before="0" w:beforeAutospacing="0" w:after="0" w:afterAutospacing="0"/>
        <w:jc w:val="center"/>
      </w:pPr>
      <w:r>
        <w:rPr>
          <w:rStyle w:val="Pogrubienie"/>
        </w:rPr>
        <w:t>Informacja o przetwarzaniu danych osobowych kontrahentów</w:t>
      </w:r>
    </w:p>
    <w:p w14:paraId="0F7952D2" w14:textId="77777777" w:rsidR="00905214" w:rsidRDefault="00905214" w:rsidP="00F42ACC">
      <w:pPr>
        <w:pStyle w:val="NormalnyWeb"/>
        <w:spacing w:before="0" w:beforeAutospacing="0" w:after="0" w:afterAutospacing="0"/>
      </w:pPr>
      <w:r>
        <w:t xml:space="preserve">Zgodnie z art. 13 ust. 1 i 2 Rozporządzenia Parlamentu Europejskiego i Rady (UE) 2016/679 z dnia 27 kwietnia 2016r. w sprawie ochrony osób fizycznych w związku z przetwarzaniem danych osobowych i w sprawie swobodnego przepływu takich danych oraz uchylenia dyrektywy 95/46/WE, Dz. U. UE . L. 2016.119.1 z dnia 4 maja 2016 r., zwanego dalej RODO informuję, że </w:t>
      </w:r>
    </w:p>
    <w:p w14:paraId="3C6AF0D2" w14:textId="515F871A" w:rsidR="00905214" w:rsidRDefault="00905214" w:rsidP="00F42ACC">
      <w:pPr>
        <w:pStyle w:val="NormalnyWeb"/>
        <w:numPr>
          <w:ilvl w:val="0"/>
          <w:numId w:val="2"/>
        </w:numPr>
        <w:spacing w:before="0" w:beforeAutospacing="0" w:after="0" w:afterAutospacing="0"/>
        <w:ind w:left="426"/>
      </w:pPr>
      <w:r>
        <w:rPr>
          <w:rStyle w:val="Pogrubienie"/>
        </w:rPr>
        <w:t xml:space="preserve">Administratorem jest </w:t>
      </w:r>
      <w:r w:rsidR="00E96539">
        <w:rPr>
          <w:rStyle w:val="Pogrubienie"/>
        </w:rPr>
        <w:t xml:space="preserve">Stadnina Koni „Krasne” spółka z o.o. </w:t>
      </w:r>
      <w:r w:rsidR="001145D0">
        <w:t> </w:t>
      </w:r>
      <w:r w:rsidR="001145D0" w:rsidRPr="001145D0">
        <w:rPr>
          <w:b/>
          <w:bCs/>
        </w:rPr>
        <w:t>ul. Mickiewicza 36, 06-408 Krasne</w:t>
      </w:r>
      <w:r w:rsidRPr="001145D0">
        <w:rPr>
          <w:rStyle w:val="Pogrubienie"/>
          <w:b w:val="0"/>
          <w:bCs w:val="0"/>
        </w:rPr>
        <w:t>.</w:t>
      </w:r>
      <w:r w:rsidRPr="001145D0">
        <w:rPr>
          <w:b/>
          <w:bCs/>
        </w:rPr>
        <w:t xml:space="preserve"> </w:t>
      </w:r>
      <w:r>
        <w:t>Kontakt z Administratorem możliwy jest listownie na podany wyżej adres, bądź pod adresem e-mail</w:t>
      </w:r>
      <w:r w:rsidR="000F47EE" w:rsidRPr="000F47EE">
        <w:t xml:space="preserve"> </w:t>
      </w:r>
      <w:r w:rsidR="000F47EE">
        <w:t>sekretariat@stadninakrasne.com.pl</w:t>
      </w:r>
    </w:p>
    <w:p w14:paraId="40972D3D" w14:textId="77777777" w:rsidR="000F47EE" w:rsidRDefault="00905214" w:rsidP="00FC1B08">
      <w:pPr>
        <w:pStyle w:val="NormalnyWeb"/>
        <w:numPr>
          <w:ilvl w:val="0"/>
          <w:numId w:val="2"/>
        </w:numPr>
        <w:spacing w:before="0" w:beforeAutospacing="0" w:after="0" w:afterAutospacing="0"/>
        <w:ind w:left="426"/>
      </w:pPr>
      <w:r w:rsidRPr="000F47EE">
        <w:rPr>
          <w:color w:val="000000"/>
        </w:rPr>
        <w:t>Administrator danych osobowych powołał Inspektora Ochrony Danych (IOD) nadzorującego prawidłowość przetwarzania danych osobowych, z którym można skontaktować się za pośrednictwem adresu e-mail: </w:t>
      </w:r>
      <w:r w:rsidR="000F47EE">
        <w:t>sekretariat@stadninakrasne.com.pl</w:t>
      </w:r>
      <w:r w:rsidR="000F47EE">
        <w:t xml:space="preserve"> </w:t>
      </w:r>
    </w:p>
    <w:p w14:paraId="0055EAFC" w14:textId="49D30C99" w:rsidR="00905214" w:rsidRDefault="00905214" w:rsidP="00FC1B08">
      <w:pPr>
        <w:pStyle w:val="NormalnyWeb"/>
        <w:numPr>
          <w:ilvl w:val="0"/>
          <w:numId w:val="2"/>
        </w:numPr>
        <w:spacing w:before="0" w:beforeAutospacing="0" w:after="0" w:afterAutospacing="0"/>
        <w:ind w:left="426"/>
      </w:pPr>
      <w:r>
        <w:t xml:space="preserve">Administrator przetwarza dane osobowe </w:t>
      </w:r>
      <w:r w:rsidRPr="00905214">
        <w:t>pracowników podmiotu z którym zawarto umowę i jego reprezentantów oraz dane osobowe przedsiębiorcy lub osoby fizycznej nie będącej przedsiębiorcą</w:t>
      </w:r>
      <w:r>
        <w:t xml:space="preserve"> z którą zawarto umowę, w celu:</w:t>
      </w:r>
    </w:p>
    <w:p w14:paraId="7B247B1E" w14:textId="77777777" w:rsidR="00905214" w:rsidRDefault="00905214" w:rsidP="00F42ACC">
      <w:pPr>
        <w:pStyle w:val="NormalnyWeb"/>
        <w:spacing w:before="0" w:beforeAutospacing="0" w:after="0" w:afterAutospacing="0"/>
        <w:ind w:left="426"/>
      </w:pPr>
      <w:r>
        <w:t>– art. 6 ust. 1 lit. b) RODO, tj.: niezbędność do wykonania umowy, której jest Pani/Pan stroną, lub do podjęcia działań na Pani/Pana żądanie przed zawarciem umowy;</w:t>
      </w:r>
    </w:p>
    <w:p w14:paraId="4194293B" w14:textId="77777777" w:rsidR="00905214" w:rsidRDefault="00905214" w:rsidP="00F42ACC">
      <w:pPr>
        <w:pStyle w:val="NormalnyWeb"/>
        <w:spacing w:before="0" w:beforeAutospacing="0" w:after="0" w:afterAutospacing="0"/>
        <w:ind w:left="426"/>
      </w:pPr>
      <w:r>
        <w:t>– art. 6 ust. 1 lit. c) RODO, tj.: obowiązek prawny ciążący na Administratorze związany z prowadzeniem ksiąg rachunkowych i dokumentacji podatkowej, wynikający z powszechnie obowiązujących przepisów prawa;</w:t>
      </w:r>
    </w:p>
    <w:p w14:paraId="6BFEA3E8" w14:textId="77777777" w:rsidR="00905214" w:rsidRDefault="00905214" w:rsidP="00F42ACC">
      <w:pPr>
        <w:pStyle w:val="NormalnyWeb"/>
        <w:spacing w:before="0" w:beforeAutospacing="0" w:after="0" w:afterAutospacing="0"/>
        <w:ind w:left="426"/>
      </w:pPr>
      <w:r>
        <w:t>– art. 6 ust. 1 lit. f) RODO, tj.: niezbędność do celów wynikających z prawnie uzasadnionych interesów Administratora, polegających m.in. na zapewnieniu ciągłego i niezakłóconego prowadzenia działalności, wewnętrznych celów administracyjnych, niezbędnych rozliczeń w związku z zawartą umową, ustaleniu, dochodzeniu lub obronie roszczeń oraz przed roszczeniami.</w:t>
      </w:r>
    </w:p>
    <w:p w14:paraId="22E2F591" w14:textId="77777777" w:rsidR="00905214" w:rsidRDefault="00905214" w:rsidP="00F42ACC">
      <w:pPr>
        <w:pStyle w:val="NormalnyWeb"/>
        <w:numPr>
          <w:ilvl w:val="0"/>
          <w:numId w:val="2"/>
        </w:numPr>
        <w:spacing w:before="0" w:beforeAutospacing="0" w:after="0" w:afterAutospacing="0"/>
        <w:ind w:left="426"/>
      </w:pPr>
      <w:r>
        <w:t>Dane osobowe przechowywane są przez okres określony w przepisach prawa o archiwizacji.</w:t>
      </w:r>
    </w:p>
    <w:p w14:paraId="77F37FEF" w14:textId="77777777" w:rsidR="00F42ACC" w:rsidRDefault="00F42ACC" w:rsidP="00F42ACC">
      <w:pPr>
        <w:pStyle w:val="NormalnyWeb"/>
        <w:numPr>
          <w:ilvl w:val="0"/>
          <w:numId w:val="2"/>
        </w:numPr>
        <w:spacing w:before="0" w:beforeAutospacing="0" w:after="0" w:afterAutospacing="0"/>
        <w:ind w:left="426"/>
      </w:pPr>
      <w:r>
        <w:t>Podanie przez Państwa danych osobowych jest warunkiem koniecznym do zawarcia i realizacji umowy oraz wypełnienia obowiązków prawnych ciążących na Administratorze.</w:t>
      </w:r>
    </w:p>
    <w:p w14:paraId="537FDFDF" w14:textId="77777777" w:rsidR="00F42ACC" w:rsidRDefault="00F42ACC" w:rsidP="00F42ACC">
      <w:pPr>
        <w:pStyle w:val="NormalnyWeb"/>
        <w:numPr>
          <w:ilvl w:val="0"/>
          <w:numId w:val="2"/>
        </w:numPr>
        <w:spacing w:before="0" w:beforeAutospacing="0" w:after="0" w:afterAutospacing="0"/>
        <w:ind w:left="426"/>
      </w:pPr>
      <w:r>
        <w:rPr>
          <w:color w:val="000000"/>
          <w:sz w:val="22"/>
          <w:szCs w:val="22"/>
        </w:rPr>
        <w:t>Przetwarzane dane obejmują dane zwykłe drugiej Strony umowy, osób reprezentujących drugą Stronę umowy, osób wskazanych jako osoby do kontaktu lub odpowiedzialne za wykonanie umowy.</w:t>
      </w:r>
    </w:p>
    <w:p w14:paraId="6BBC4527" w14:textId="77777777" w:rsidR="00F42ACC" w:rsidRDefault="00F42ACC" w:rsidP="00F42ACC">
      <w:pPr>
        <w:pStyle w:val="NormalnyWeb"/>
        <w:spacing w:before="0" w:beforeAutospacing="0" w:after="0" w:afterAutospacing="0"/>
        <w:ind w:left="426"/>
      </w:pPr>
      <w:r>
        <w:rPr>
          <w:color w:val="000000"/>
          <w:sz w:val="22"/>
          <w:szCs w:val="22"/>
        </w:rPr>
        <w:t xml:space="preserve">Druga Strona umowy najczęściej przekazuje Administratorowi imię i nazwisko, miejsce pracy, zajmowane stanowisko lub sprawowaną funkcję, służbowy numer telefonu, służbowy adres e-mail. </w:t>
      </w:r>
    </w:p>
    <w:p w14:paraId="30B5CC86" w14:textId="77777777" w:rsidR="00F42ACC" w:rsidRDefault="00F42ACC" w:rsidP="00F42ACC">
      <w:pPr>
        <w:pStyle w:val="NormalnyWeb"/>
        <w:numPr>
          <w:ilvl w:val="0"/>
          <w:numId w:val="2"/>
        </w:numPr>
        <w:spacing w:before="0" w:beforeAutospacing="0" w:after="0" w:afterAutospacing="0"/>
        <w:ind w:left="426"/>
      </w:pPr>
      <w:r w:rsidRPr="00F42ACC">
        <w:t>Dane osobowe, które nie zostały uzyskane bezpośrednio od osób, których dotyczą mogą pochodzić: od pracodawcy lub podmiotu, który zawarł z Administratorem umowę, dla realizacji której niezbędne jest podanie danych kontaktowych pracowników (lub innych osób) wykonujących wskazane przez niego czynności, ze źródeł powszechnie dostępnych (m.in. CEIDG, KRS), od osób reprezentujących Państwa na podstawie udzielonego pełnomocnictwa.</w:t>
      </w:r>
    </w:p>
    <w:p w14:paraId="49740520" w14:textId="77777777" w:rsidR="00905214" w:rsidRDefault="00905214" w:rsidP="00F42ACC">
      <w:pPr>
        <w:pStyle w:val="NormalnyWeb"/>
        <w:numPr>
          <w:ilvl w:val="0"/>
          <w:numId w:val="2"/>
        </w:numPr>
        <w:spacing w:before="0" w:beforeAutospacing="0" w:after="0" w:afterAutospacing="0"/>
        <w:ind w:left="426"/>
      </w:pPr>
      <w:r>
        <w:t>Dane osobowe nie będą przetwarzane w sposób zautomatyzowany</w:t>
      </w:r>
      <w:r w:rsidR="00F42ACC">
        <w:t xml:space="preserve">, </w:t>
      </w:r>
      <w:r>
        <w:t xml:space="preserve"> nie będą poddawa</w:t>
      </w:r>
      <w:r w:rsidR="00F42ACC">
        <w:t xml:space="preserve">ne profilowaniu oraz nie będą przekazywane do </w:t>
      </w:r>
    </w:p>
    <w:p w14:paraId="02F56B4E" w14:textId="77777777" w:rsidR="00905214" w:rsidRDefault="00905214" w:rsidP="00F42ACC">
      <w:pPr>
        <w:pStyle w:val="NormalnyWeb"/>
        <w:numPr>
          <w:ilvl w:val="0"/>
          <w:numId w:val="2"/>
        </w:numPr>
        <w:spacing w:before="0" w:beforeAutospacing="0" w:after="0" w:afterAutospacing="0"/>
        <w:ind w:left="426"/>
      </w:pPr>
      <w:r>
        <w:t>Dane osobowe nie będą udostępnianie podmiotom zewnętrznym z wyjątkiem przypadków przewidzianych przepisami prawa lub zawartej umowy powierzenia przetwarzania danych osobowych.</w:t>
      </w:r>
    </w:p>
    <w:p w14:paraId="1C22382D" w14:textId="77777777" w:rsidR="00905214" w:rsidRDefault="00905214" w:rsidP="00F42ACC">
      <w:pPr>
        <w:pStyle w:val="NormalnyWeb"/>
        <w:numPr>
          <w:ilvl w:val="0"/>
          <w:numId w:val="2"/>
        </w:numPr>
        <w:spacing w:before="0" w:beforeAutospacing="0" w:after="0" w:afterAutospacing="0"/>
        <w:ind w:left="426"/>
      </w:pPr>
      <w:r>
        <w:t>Każda osoba, której dane dotyczą jest uprawniona  w trybie art. 15 RODO do uzyskania dostępu do danych osobowych jej dotyczących, oraz informacji o prawie do ich sprostowania, usunięcia lub ograniczenia przetwarzania oraz wniesienia sprzeciwu.</w:t>
      </w:r>
    </w:p>
    <w:p w14:paraId="67D1C999" w14:textId="77777777" w:rsidR="00905214" w:rsidRDefault="00905214" w:rsidP="00F42ACC">
      <w:pPr>
        <w:pStyle w:val="NormalnyWeb"/>
        <w:numPr>
          <w:ilvl w:val="0"/>
          <w:numId w:val="2"/>
        </w:numPr>
        <w:spacing w:before="0" w:beforeAutospacing="0" w:after="0" w:afterAutospacing="0"/>
        <w:ind w:left="426"/>
      </w:pPr>
      <w:r>
        <w:t>Każda osoba, której dane dotyczą ma prawo wnieść skargę do Prezesa Urzędu Ochrony Danych Osobowych.</w:t>
      </w:r>
    </w:p>
    <w:p w14:paraId="762FECB6" w14:textId="77777777" w:rsidR="00905214" w:rsidRDefault="00905214" w:rsidP="00F42ACC">
      <w:pPr>
        <w:pStyle w:val="NormalnyWeb"/>
        <w:numPr>
          <w:ilvl w:val="0"/>
          <w:numId w:val="2"/>
        </w:numPr>
        <w:spacing w:before="0" w:beforeAutospacing="0" w:after="0" w:afterAutospacing="0"/>
        <w:ind w:left="426"/>
      </w:pPr>
      <w:r>
        <w:t>Administrator każdorazowo, podczas pozyskiwania danych osobowych, dopełnia szczegółowego informowania osoby, której dane dotyczą w zgodności z przepisami RODO, dostosowując informacje do celu w jakim dane są pozyskiwane, w tym o odbiorcach danych, okresie ich przechowywania a także w przypadku przetwarzania na podstawie zgody o konsekwencjach wycofania zgody na przetwarzanie danych osobowych.</w:t>
      </w:r>
    </w:p>
    <w:p w14:paraId="2799052B" w14:textId="77777777" w:rsidR="00B735DB" w:rsidRDefault="00B735DB" w:rsidP="00F42ACC"/>
    <w:sectPr w:rsidR="00B735DB" w:rsidSect="00905214">
      <w:pgSz w:w="11906" w:h="16838"/>
      <w:pgMar w:top="1417" w:right="849"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973E6"/>
    <w:multiLevelType w:val="multilevel"/>
    <w:tmpl w:val="28744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F827007"/>
    <w:multiLevelType w:val="hybridMultilevel"/>
    <w:tmpl w:val="1DAEE3D4"/>
    <w:lvl w:ilvl="0" w:tplc="8C9CDC2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3051236">
    <w:abstractNumId w:val="0"/>
  </w:num>
  <w:num w:numId="2" w16cid:durableId="362480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5214"/>
    <w:rsid w:val="000B019F"/>
    <w:rsid w:val="000F47EE"/>
    <w:rsid w:val="001145D0"/>
    <w:rsid w:val="00374E74"/>
    <w:rsid w:val="005C63EB"/>
    <w:rsid w:val="007118A7"/>
    <w:rsid w:val="00905214"/>
    <w:rsid w:val="00B735DB"/>
    <w:rsid w:val="00D3133E"/>
    <w:rsid w:val="00E96539"/>
    <w:rsid w:val="00EC22C2"/>
    <w:rsid w:val="00F42A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AA8CC"/>
  <w15:chartTrackingRefBased/>
  <w15:docId w15:val="{9D32026E-0256-4F3B-84DF-2CDF66A8E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905214"/>
    <w:pPr>
      <w:spacing w:before="100" w:beforeAutospacing="1" w:after="100" w:afterAutospacing="1"/>
    </w:pPr>
  </w:style>
  <w:style w:type="character" w:styleId="Pogrubienie">
    <w:name w:val="Strong"/>
    <w:basedOn w:val="Domylnaczcionkaakapitu"/>
    <w:uiPriority w:val="22"/>
    <w:qFormat/>
    <w:rsid w:val="00905214"/>
    <w:rPr>
      <w:b/>
      <w:bCs/>
    </w:rPr>
  </w:style>
  <w:style w:type="character" w:styleId="Hipercze">
    <w:name w:val="Hyperlink"/>
    <w:basedOn w:val="Domylnaczcionkaakapitu"/>
    <w:uiPriority w:val="99"/>
    <w:unhideWhenUsed/>
    <w:rsid w:val="009052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833834">
      <w:bodyDiv w:val="1"/>
      <w:marLeft w:val="0"/>
      <w:marRight w:val="0"/>
      <w:marTop w:val="0"/>
      <w:marBottom w:val="0"/>
      <w:divBdr>
        <w:top w:val="none" w:sz="0" w:space="0" w:color="auto"/>
        <w:left w:val="none" w:sz="0" w:space="0" w:color="auto"/>
        <w:bottom w:val="none" w:sz="0" w:space="0" w:color="auto"/>
        <w:right w:val="none" w:sz="0" w:space="0" w:color="auto"/>
      </w:divBdr>
    </w:div>
    <w:div w:id="1488589548">
      <w:bodyDiv w:val="1"/>
      <w:marLeft w:val="0"/>
      <w:marRight w:val="0"/>
      <w:marTop w:val="0"/>
      <w:marBottom w:val="0"/>
      <w:divBdr>
        <w:top w:val="none" w:sz="0" w:space="0" w:color="auto"/>
        <w:left w:val="none" w:sz="0" w:space="0" w:color="auto"/>
        <w:bottom w:val="none" w:sz="0" w:space="0" w:color="auto"/>
        <w:right w:val="none" w:sz="0" w:space="0" w:color="auto"/>
      </w:divBdr>
    </w:div>
    <w:div w:id="1684891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557</Words>
  <Characters>3344</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dc:description/>
  <cp:lastModifiedBy>Wanda Ołdakowska</cp:lastModifiedBy>
  <cp:revision>2</cp:revision>
  <dcterms:created xsi:type="dcterms:W3CDTF">2026-08-16T11:42:00Z</dcterms:created>
  <dcterms:modified xsi:type="dcterms:W3CDTF">2026-08-16T11:42:00Z</dcterms:modified>
</cp:coreProperties>
</file>